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01C" w:rsidRDefault="00AA601C" w:rsidP="00AA601C">
      <w:pPr>
        <w:pStyle w:val="ConsPlusNormal"/>
        <w:jc w:val="right"/>
        <w:outlineLvl w:val="0"/>
      </w:pPr>
      <w:r>
        <w:t>Приложение 4</w:t>
      </w:r>
    </w:p>
    <w:p w:rsidR="00AA601C" w:rsidRDefault="00AA601C" w:rsidP="00AA601C">
      <w:pPr>
        <w:pStyle w:val="ConsPlusNormal"/>
        <w:jc w:val="right"/>
      </w:pPr>
      <w:r>
        <w:t>к решению</w:t>
      </w:r>
    </w:p>
    <w:p w:rsidR="00AA601C" w:rsidRDefault="00AA601C" w:rsidP="00AA601C">
      <w:pPr>
        <w:pStyle w:val="ConsPlusNormal"/>
        <w:jc w:val="right"/>
      </w:pPr>
      <w:r>
        <w:t>Думы Кондинского района</w:t>
      </w:r>
    </w:p>
    <w:p w:rsidR="00AA601C" w:rsidRDefault="00AA601C" w:rsidP="00AA601C">
      <w:pPr>
        <w:pStyle w:val="ConsPlusNormal"/>
        <w:jc w:val="right"/>
      </w:pPr>
      <w:r>
        <w:t>от 26.12.2023 N 1100</w:t>
      </w:r>
    </w:p>
    <w:p w:rsidR="00AA601C" w:rsidRDefault="00AA601C" w:rsidP="00AA601C">
      <w:pPr>
        <w:pStyle w:val="ConsPlusNormal"/>
      </w:pPr>
    </w:p>
    <w:p w:rsidR="00AA601C" w:rsidRDefault="00AA601C" w:rsidP="00AA601C">
      <w:pPr>
        <w:pStyle w:val="ConsPlusTitle"/>
        <w:jc w:val="center"/>
      </w:pPr>
      <w:bookmarkStart w:id="0" w:name="Par9592"/>
      <w:bookmarkEnd w:id="0"/>
      <w:r>
        <w:t>РАСПРЕДЕЛЕНИЕ</w:t>
      </w:r>
    </w:p>
    <w:p w:rsidR="00AA601C" w:rsidRDefault="00AA601C" w:rsidP="00AA601C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AA601C" w:rsidRDefault="00AA601C" w:rsidP="00AA601C">
      <w:pPr>
        <w:pStyle w:val="ConsPlusTitle"/>
        <w:jc w:val="center"/>
      </w:pPr>
      <w:r>
        <w:t>СТАТЬЯМ (МУНИЦИПАЛЬНЫМ ПРОГРАММАМ РАЙОНА И НЕПРОГРАММНЫМ</w:t>
      </w:r>
    </w:p>
    <w:p w:rsidR="00AA601C" w:rsidRDefault="00AA601C" w:rsidP="00AA601C">
      <w:pPr>
        <w:pStyle w:val="ConsPlusTitle"/>
        <w:jc w:val="center"/>
      </w:pPr>
      <w:r>
        <w:t>НАПРАВЛЕНИЯМ ДЕЯТЕЛЬНОСТИ), ГРУППАМ И ПОДГРУППАМ ВИДОВ</w:t>
      </w:r>
    </w:p>
    <w:p w:rsidR="00AA601C" w:rsidRDefault="00AA601C" w:rsidP="00AA601C">
      <w:pPr>
        <w:pStyle w:val="ConsPlusTitle"/>
        <w:jc w:val="center"/>
      </w:pPr>
      <w:r>
        <w:t>РАСХОДОВ КЛАССИФИКАЦИИ РАСХОДОВ БЮДЖЕТА МУНИЦИПАЛЬНОГО</w:t>
      </w:r>
    </w:p>
    <w:p w:rsidR="00AA601C" w:rsidRDefault="00AA601C" w:rsidP="00AA601C">
      <w:pPr>
        <w:pStyle w:val="ConsPlusTitle"/>
        <w:jc w:val="center"/>
      </w:pPr>
      <w:r>
        <w:t>ОБРАЗОВАНИЯ КОНДИНСКИЙ РАЙОН НА ПЛАНОВЫЙ ПЕРИОД 2025</w:t>
      </w:r>
    </w:p>
    <w:p w:rsidR="00AA601C" w:rsidRDefault="00AA601C" w:rsidP="00AA601C">
      <w:pPr>
        <w:pStyle w:val="ConsPlusTitle"/>
        <w:jc w:val="center"/>
      </w:pPr>
      <w:r>
        <w:t>И 2026 ГОДОВ</w:t>
      </w:r>
    </w:p>
    <w:p w:rsidR="00AA601C" w:rsidRDefault="00AA601C" w:rsidP="00AA601C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A601C" w:rsidTr="00B72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A601C" w:rsidRDefault="00AA601C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AA601C" w:rsidRDefault="00AA601C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29.10.2024 N 1188)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1C" w:rsidRDefault="00AA601C" w:rsidP="00B725CD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A601C" w:rsidRDefault="00AA601C" w:rsidP="00AA601C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510"/>
        <w:gridCol w:w="567"/>
        <w:gridCol w:w="1474"/>
        <w:gridCol w:w="567"/>
        <w:gridCol w:w="1757"/>
        <w:gridCol w:w="1701"/>
      </w:tblGrid>
      <w:tr w:rsidR="00AA601C" w:rsidTr="00AA601C">
        <w:tc>
          <w:tcPr>
            <w:tcW w:w="2756" w:type="dxa"/>
            <w:tcBorders>
              <w:bottom w:val="single" w:sz="4" w:space="0" w:color="auto"/>
            </w:tcBorders>
          </w:tcPr>
          <w:p w:rsidR="00AA601C" w:rsidRDefault="00AA601C" w:rsidP="00B725CD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AA601C" w:rsidRDefault="00AA601C" w:rsidP="00B725CD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A601C" w:rsidRDefault="00AA601C" w:rsidP="00B725CD">
            <w:pPr>
              <w:pStyle w:val="ConsPlusNormal"/>
              <w:jc w:val="right"/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AA601C" w:rsidRDefault="00AA601C" w:rsidP="00B725CD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A601C" w:rsidRDefault="00AA601C" w:rsidP="00B725CD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AA601C" w:rsidRDefault="00AA601C" w:rsidP="00B725CD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A601C" w:rsidRDefault="00AA601C" w:rsidP="00B725CD">
            <w:pPr>
              <w:pStyle w:val="ConsPlusNormal"/>
              <w:jc w:val="right"/>
            </w:pPr>
            <w:r>
              <w:t>(в рублях)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  <w:jc w:val="center"/>
            </w:pPr>
            <w:r>
              <w:t>Сумма на 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  <w:jc w:val="center"/>
            </w:pPr>
            <w:r>
              <w:t>Сумма на 2026 год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  <w:jc w:val="center"/>
            </w:pPr>
            <w:r>
              <w:t>8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523062274,37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567098599,37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5604200,00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5604200,00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5604200,00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5604200,00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</w:t>
            </w:r>
            <w:r>
              <w:lastRenderedPageBreak/>
              <w:t>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5604200,00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5604200,00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Глава (высшее должностное лицо)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5604200,00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5604200,00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5604200,00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5604200,00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5604200,00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5604200,00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4185700,00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4185700,00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4185700,00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4185700,00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4185700,00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4185700,00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171100,00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171100,00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171100,00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Председатель </w:t>
            </w:r>
            <w:r>
              <w:lastRenderedPageBreak/>
              <w:t>представительного органа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4014600,00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4014600,00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4014600,00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4014600,00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4014600,00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4014600,00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158917573,00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158917573,00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158906300,00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158906300,00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</w:t>
            </w:r>
            <w:r>
              <w:lastRenderedPageBreak/>
              <w:t>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158906300,00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158906300,00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158906300,00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158906300,00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158906300,00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158906300,00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158906300,00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158906300,00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11273,00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11273,00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11273,00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11273,00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11273,00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291200,00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291200,00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1300300000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291200,00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1300351200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291200,00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1300351200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291200,00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1300351200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291200,00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49924800,00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49924800,00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12230800,00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12230800,00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12230800,00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12230800,00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7046600,00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7046600,00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7046600,00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7046600,00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7046600,00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7046600,00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Руководитель </w:t>
            </w:r>
            <w:r>
              <w:lastRenderedPageBreak/>
              <w:t>контрольно-счетной палаты муниципального образования и его заместители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5184200,00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5184200,00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5184200,00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5184200,00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5184200,00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5184200,00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37694000,00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37694000,00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"Организация бюджетного процесса"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37694000,00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37694000,00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1900102040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36853100,00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36853100,00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1900102040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36853100,00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36853100,00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Расходы на выплаты </w:t>
            </w:r>
            <w:r>
              <w:lastRenderedPageBreak/>
              <w:t>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1900102040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36853100,00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36853100,00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1900184260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840900,00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1900184260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840900,00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1900184260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840900,00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Резервные фонды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4060007050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4060007050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4060007050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303406401,37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347175126,37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Муниципальная </w:t>
            </w:r>
            <w:r>
              <w:lastRenderedPageBreak/>
              <w:t>программа Кондинского района "Развитие муниципальной службы"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235841280,14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235521227,52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177300,00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0100170240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177300,00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0100170240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177300,00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0100170240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177300,00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</w:t>
            </w:r>
            <w:r>
              <w:lastRenderedPageBreak/>
              <w:t>казенного учреждения "Центр бухгалтерского учета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235663980,14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235343927,52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220468280,14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220148227,52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201914180,14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201914127,52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201914180,14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201914127,52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17487200,00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17167200,00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17487200,00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17167200,00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1066900,00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1066900,00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1066900,00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1066900,00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1062500,00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1062500,00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79900,00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79900,00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Иные закупки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79900,00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79900,00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982600,00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982600,00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982600,00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982600,00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tooltip="Закон ХМАО - Югры от 11.06.2010 N 102-оз (ред. от 03.06.2024) &quot;Об административных правонарушениях&quot; (принят Думой Ханты-Мансийского автономного округа - Югры 04.06.2010){КонсультантПлюс}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0100484250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2197100,00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2197100,00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0100484250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1902100,00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0100484250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1902100,00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0100484250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295000,00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0100484250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295000,00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0100484270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11936100,00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11936100,00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0100484270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8919300,00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8919300,00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0100484270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8919300,00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8919300,00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0100484270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3016800,00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3016800,00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0100484270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3016800,00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3016800,00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Муниципальная </w:t>
            </w:r>
            <w:r>
              <w:lastRenderedPageBreak/>
              <w:t>программа Кондинского района "Развитие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0210702400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0210702400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0210702400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Расходы на реализацию мероприятий по профилактике экстремизма, обеспечение гражданского единства, содействие социальной и </w:t>
            </w:r>
            <w:r>
              <w:lastRenderedPageBreak/>
              <w:t>культурной адаптации иностранных граждан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0400272560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0400272560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0400272560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0530102400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0530102400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0530102400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Муниципальная </w:t>
            </w:r>
            <w:r>
              <w:lastRenderedPageBreak/>
              <w:t>программа Кондинского района "Развитие коренных малочисленных народов Севера"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5422200,00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5422200,00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5422200,00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5422200,00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 w:tooltip="Закон ХМАО - Югры от 31.01.2011 N 8-оз (ред. от 29.09.2022) &quot;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&quot;Устойчивое развитие коренных малочисленных народов Севера&quot; (принят Думой Ханты-Мансийского автономного округа - Югры 28.01.2011) (с изм. и доп., вступающими в силу с 01.01.2023){КонсультантПлюс}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1000184211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3966200,00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3966200,00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1000184211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108900,00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1000184211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108900,00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1000184211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3857300,00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3857300,00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1000184211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3857300,00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3857300,00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1000184212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666000,00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666000,00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1000184212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666000,00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666000,00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1000184212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666000,00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666000,00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1000184213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790000,00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790000,00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Иные бюджетные </w:t>
            </w:r>
            <w:r>
              <w:lastRenderedPageBreak/>
              <w:t>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1000184213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790000,00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790000,00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1000184213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790000,00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790000,00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"Организация деятельности УЖКХ"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1210802400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1210802400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1210802400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479836,76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780499,44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"Организация бюджетного процесса"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479836,76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780499,44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Управление резервными средствами бюджета 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1900100010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300736,76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601399,44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1900100010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300736,76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601399,44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1900100010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300736,76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601399,44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179100,00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179100,00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179100,00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179100,00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179100,00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179100,00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2140000000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</w:t>
            </w:r>
            <w:r>
              <w:lastRenderedPageBreak/>
              <w:t>и содействия развитию местного самоуправления в автономном округе, прогноза общественно-политической ситуации"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2140100000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21401S2630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21401S2630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21401S2630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19646809,55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19646762,18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"Управление и распоряжение муниципальным имуществом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992100,00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992100,00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2200170430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992100,00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992100,00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2200170430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571000,00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571000,00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2200170430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571000,00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571000,00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2200170430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421100,00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2200170430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421100,00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18654709,55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18654662,18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2200202040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18586809,55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18586762,18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2200202040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18586809,55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18586762,18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2200202040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18586809,55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18586762,18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2200202400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67900,00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2200202400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67900,00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2200202400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67900,00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41945374,92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85733537,23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4080000000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41945374,92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85733537,23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4080009990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41945374,92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85733537,23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4080009990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41945374,92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85733537,23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4080009990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41945374,92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85733537,23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5932800,00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5932800,00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5932800,00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4040000000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5932800,00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4040051180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5932800,00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4040051180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5932800,00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4040051180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5932800,00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8095000,00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8095000,00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Органы юстиции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7676800,00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7676800,00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7676800,00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7676800,00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7676800,00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7676800,00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5456400,00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5456400,00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4885446,72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4885446,72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4885446,72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4885446,72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570953,28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570953,28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570953,28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570953,28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2220400,00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2220400,00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1114120,24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1164120,24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1114120,24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1164120,24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845000,00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795000,00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845000,00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795000,00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261279,76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261279,76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261279,76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261279,76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"Обеспечение пожарной безопасности в Кондинском районе"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1400202180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1400202180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1400202180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306400,00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306400,00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Муниципальная программа Кондинского района "Профилактика правонарушений и обеспечение отдельных </w:t>
            </w:r>
            <w:r>
              <w:lastRenderedPageBreak/>
              <w:t>прав граждан"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306400,00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306400,00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92100,00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1300172310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92100,00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1300172310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92100,00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1300172310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92100,00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"Создание условий для деятельности народных дружин"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209300,00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1300282300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209300,00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1300282300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209300,00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1300282300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209300,00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1300470260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1300470260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1300470260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225638819,86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224397572,48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22002600,00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9150000,00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9150000,00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0300300000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9150000,00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9150000,00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0300385060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9150000,00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9150000,00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0300385060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2920000,00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0300385060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2920000,00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0300385060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6230000,00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6230000,00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0300385060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6230000,00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6230000,00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экономического потенциала"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12852600,00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12852600,00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Подпрограмма "Содействие трудоустройству граждан, не занятых трудовой деятельностью и безработных граждан"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12852600,00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12852600,00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12852600,00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12852600,00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1610185060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12852600,00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12852600,00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1610185060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12632562,00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12632562,00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1610185060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12632562,00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12632562,00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1610185060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220038,00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1610185060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220038,00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44287700,00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44332400,00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44287700,00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44332400,00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250000,00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0800184381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250000,00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0800184381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250000,00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0800184381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250000,00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43151900,00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43151900,00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0800284382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42952186,31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42952186,31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0800284382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42952186,31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42952186,31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0800284382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42952186,31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42952186,31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Осуществление отдельного государственного полномочия по поддержке сельскохозяйственного производства и деятельности по </w:t>
            </w:r>
            <w:r>
              <w:lastRenderedPageBreak/>
              <w:t>заготовке и переработке дикоросов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0800284385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199713,69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199713,69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0800284385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199713,69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199713,69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0800284385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199713,69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199713,69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612500,00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0800484383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612500,00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0800484383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612500,00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0800484383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612500,00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Основное мероприятие "Обеспечение стабильной благополучной эпизоотической обстановки и защиты </w:t>
            </w:r>
            <w:r>
              <w:lastRenderedPageBreak/>
              <w:t>населения от болезней, общих для человека и животных"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318000,00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0800684200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318000,00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0800684200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318000,00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0800684200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318000,00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64937600,00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81257300,00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64937600,00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81257300,00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"Автомобильный, воздушный и водный транспорт"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64937600,00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81257300,00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1820100000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22268800,00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22268800,00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1820103030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22268800,00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22268800,00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1820103030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20196800,00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20196800,00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1820103030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20196800,00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20196800,00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1820103030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2072000,00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2072000,00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1820103030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2072000,00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2072000,00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1820200000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32214400,00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32214400,00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1820203000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32214400,00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32214400,00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1820203000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32214400,00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32214400,00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1820203000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32214400,00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32214400,00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1820300000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10454400,00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26774100,00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1820303010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10454400,00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26774100,00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1820303010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10454400,00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26774100,00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1820303010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10454400,00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26774100,00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28290400,00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28291400,00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28290400,00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28291400,00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"Дорожное хозяйство"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28290400,00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28291400,00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1810200000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17146305,36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16763062,93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1810289190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17146305,36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16763062,93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1810289190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17146305,36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16763062,93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1810289190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17146305,36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16763062,93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"Содержание дорог и искусственных сооружений на них"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11144094,64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11528337,07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1810304290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361282,26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374649,71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1810304290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361282,26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374649,71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1810304290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361282,26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374649,71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1810389190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10782812,38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11153687,36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1810389190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10782812,38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11153687,36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1810389190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10782812,38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11153687,36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10836750,00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10836750,00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53400,00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</w:t>
            </w:r>
            <w:r>
              <w:lastRenderedPageBreak/>
              <w:t>учета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53400,00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53400,00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53400,00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53400,00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343300,00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343300,00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343300,00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0210702400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343300,00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0210702400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343300,00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0210702400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343300,00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97400,00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97400,00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97400,00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0530102400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97400,00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0530102400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97400,00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0530102400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97400,00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52500,00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52500,00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0600402400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52500,00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0600402400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52500,00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0600402400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52500,00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101050,00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101050,00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0700300000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101050,00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101050,00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0700370270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101050,00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101050,00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0700370270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101050,00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101050,00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0700370270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101050,00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101050,00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68100,00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68100,00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"Организация деятельности УЖКХ"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68100,00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1210802400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68100,00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1210802400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68100,00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1210802400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68100,00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4450200,00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4450200,00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567200,00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567200,00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1700120070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567200,00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567200,00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1700120070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567200,00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567200,00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1700120070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567200,00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567200,00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Основное мероприятие "Развитие информационно-коммуникационной инфраструктуры, технической и технологической основ становления информационного общества и электронного </w:t>
            </w:r>
            <w:r>
              <w:lastRenderedPageBreak/>
              <w:t>правительства"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2254600,00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2254600,00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1700220070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2254600,00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2254600,00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1700220070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2254600,00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2254600,00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1700220070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2254600,00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2254600,00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1700300000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1628400,00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1628400,00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1700320070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1628400,00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1628400,00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1700320070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1628400,00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1628400,00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1700320070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1628400,00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1628400,00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5412900,00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5412900,00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"Организация бюджетного процесса"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5412900,00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5412900,00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Прочие мероприятия </w:t>
            </w:r>
            <w:r>
              <w:lastRenderedPageBreak/>
              <w:t>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5412900,00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5412900,00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5412900,00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5412900,00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5412900,00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5412900,00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257900,00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257900,00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2200202400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257900,00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2200202400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257900,00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2200202400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257900,00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55283769,86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37677122,48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1882600,00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1882600,00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1882600,00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1882600,00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0100484120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1882600,00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1882600,00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0100484120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1862600,00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1559200,00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0100484120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1862600,00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1559200,00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0100484120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323400,00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0100484120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323400,00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17618550,00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1298850,00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1260000,00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1260000,00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0700170270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1260000,00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1260000,00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0700170270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1260000,00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1260000,00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0700170270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1260000,00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1260000,00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"Оценка земельных участков"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38850,00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38850,00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0700270270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38850,00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38850,00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0700270270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38850,00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38850,00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0700270270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38850,00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38850,00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"Организация проведения комплексных кадастровых работ"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16319700,00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0700470270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16319700,00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0700470270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16319700,00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0700470270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16319700,00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4245900,00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4245900,00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4245900,00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4245900,00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0800584384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4245900,00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4245900,00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0800584384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4245900,00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4245900,00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0800584384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4245900,00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4245900,00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Муниципальная программа Кондинского района "Формирование градостроительной документации"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3338556,70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3338556,70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"Обеспечение муниципальных образований Кондинского района документами территориального планирования"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3338556,70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3338556,70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0900182910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3238400,00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3238400,00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0900182910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3238400,00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3238400,00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0900182910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3238400,00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3238400,00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09001S2910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100156,70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100156,70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09001S2910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100156,70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100156,70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09001S2910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100156,70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100156,70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24462900,00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24462900,00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"Содействие развитию жилищного строительства"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24462900,00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24462900,00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"Организация деятельности муниципального учреждения Управление капитального строительства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24462900,00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24462900,00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24462900,00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24462900,00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22693000,00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22693000,00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22693000,00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22693000,00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1561600,00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1561600,00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1561600,00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1561600,00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Иные бюджетные </w:t>
            </w:r>
            <w:r>
              <w:lastRenderedPageBreak/>
              <w:t>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208300,00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208300,00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208300,00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208300,00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малого и среднего предпринимательства"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3735263,16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2448315,78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230I400000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282526,32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251157,89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230I482330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268400,00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238600,00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230I482330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268400,00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238600,00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230I482330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268400,00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238600,00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</w:t>
            </w:r>
            <w:r>
              <w:lastRenderedPageBreak/>
              <w:t>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230I4S2330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14126,32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12557,89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230I4S2330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14126,32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12557,89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230I4S2330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14126,32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12557,89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230I500000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3452736,84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2197157,89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Финансовая поддержка субъектов малого и среднего предпринимательства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230I582380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3280100,00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2087300,00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230I582380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3280100,00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2087300,00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230I582380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3280100,00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2087300,00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230I5S2380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172636,84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109857,89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230I5S2380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172636,84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109857,89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230I5S2380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172636,84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109857,89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ЖИЛИЩНО-КОММУНАЛЬНОЕ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201805420,28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184589509,17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42799653,61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42799653,61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37238453,61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37238453,61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"Содействие развитию жилищного строительства"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37238453,61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37238453,61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"Мероприятие по приобретению жилья и осуществлению выплат гражданам, в чьей собственности находятся жилые помещения, входящие в аварийный жилищный фонд"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37238453,61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37238453,61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1110182901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36121300,00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36121300,00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1110182901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36121300,00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36121300,00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1110182901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36121300,00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36121300,00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Мероприятия по приобретению жилья и осуществлению выплат гражданам, в чьей собственности находятся жилые помещения, </w:t>
            </w:r>
            <w:r>
              <w:lastRenderedPageBreak/>
              <w:t>входящие в аварийный жилищный фонд,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11101S2901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1117153,61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1117153,61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11101S2901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1117153,61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1117153,61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11101S2901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1117153,61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1117153,61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5561200,00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5561200,00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"Управление и распоряжение муниципальным имуществом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5561200,00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5561200,00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2200170430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5561200,00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5561200,00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2200170430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5561200,00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5561200,00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2200170430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5561200,00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5561200,00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137480766,67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120264855,56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137480766,67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120264855,56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"Создание условий для обеспечения качественными коммунальными услугами"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52065666,67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31503555,56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52065666,67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31503555,56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1210209605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39298400,00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28353200,00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1210209605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39298400,00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28353200,00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1210209605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39298400,00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28353200,00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1210282591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7560700,00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1210282591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7560700,00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1210282591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7560700,00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12102S2591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840077,78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12102S2591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840077,78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12102S2591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840077,78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12102S9605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4366488,89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3150355,56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12102S9605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4366488,89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3150355,56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12102S9605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4366488,89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3150355,56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85415100,00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88761300,00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Основное мероприятие "Возмещение недополученных доходов </w:t>
            </w:r>
            <w:r>
              <w:lastRenderedPageBreak/>
              <w:t>организациям, осуществляющим реализацию населению сжиженного газа"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25364200,00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27244300,00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Субсидии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1220184340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25364200,00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27244300,00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1220184340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25364200,00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27244300,00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1220184340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25364200,00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27244300,00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50230200,00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51491600,00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Субсидии на возмещение недополученных доходов организациям, осуществляющим реализацию </w:t>
            </w:r>
            <w:r>
              <w:lastRenderedPageBreak/>
              <w:t>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1220284330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50230200,00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51491600,00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1220284330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50230200,00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51491600,00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1220284330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50230200,00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51491600,00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9820700,00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10025400,00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</w:t>
            </w:r>
            <w:r>
              <w:lastRenderedPageBreak/>
              <w:t>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1220382840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9820700,00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10025400,00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1220382840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9820700,00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10025400,00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1220382840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9820700,00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10025400,00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21525000,00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21525000,00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45800,00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45800,00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45800,00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Реализация полномочий, указанных в </w:t>
            </w:r>
            <w:hyperlink r:id="rId8" w:tooltip="Закон ХМАО - Югры от 31.03.2009 N 36-оз (ред. от 01.07.2023) &quot;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&quot; (принят Думой Ханты-Мансийского автономного округа - Югры 20.03.2009){КонсультантПлюс}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 w:tooltip="Закон ХМАО - Югры от 31.03.2009 N 36-оз (ред. от 01.07.2023) &quot;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&quot; (принят Думой Ханты-Мансийского автономного округа - Югры 20.03.2009){КонсультантПлюс}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</w:t>
            </w:r>
            <w:r>
              <w:lastRenderedPageBreak/>
              <w:t>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1120384220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45800,00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1120384220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45800,00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1120384220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45800,00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21479200,00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21479200,00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21476600,00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21476600,00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"Организация деятельности УЖКХ"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21476600,00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21476600,00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1210802040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21476600,00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21476600,00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1210802040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21476600,00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21476600,00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1210802040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21476600,00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21476600,00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1220184340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1220184340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1220184340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ОХРАНА ОКРУЖАЮЩЕЙ СРЕДЫ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18116897,59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29446097,59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18116897,59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29446097,59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18116897,59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29446097,59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118800,00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1500184290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118800,00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1500184290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118800,00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1500184290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118800,00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Основное мероприятие "Ликвидация объектов </w:t>
            </w:r>
            <w:r>
              <w:lastRenderedPageBreak/>
              <w:t>накопленного негативного воздействия на окружающую среду и несанкционированных мест размещения твердых коммунальных отходов"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17998097,59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29327297,59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Расходы в области обеспечения экологической безопасности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1500370060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5328397,59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472997,59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1500370060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5328397,59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472997,59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1500370060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5328397,59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472997,59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Ликвидация объектов накопленного вреда окружающей среде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1500382990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8868800,00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20198000,00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1500382990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8868800,00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20198000,00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1500382990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8868800,00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20198000,00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Ликвидация объектов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15003S2990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3800900,00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8656300,00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15003S2990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3800900,00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8656300,00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15003S2990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3800900,00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8656300,00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2345004243,00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2341147330,00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383249640,00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384237493,00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383249640,00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384237493,00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383130809,00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384118662,00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378339942,00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379327795,00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45721975,00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46709828,00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7456695,71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7456695,71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7456695,71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7456695,71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17769175,00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18378633,00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17769175,00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18378633,00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20494604,29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20872999,29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20494604,29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20872999,29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332617967,00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332617967,00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146740541,00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146740541,00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146740541,00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146740541,00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185877426,00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185877426,00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185877426,00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185877426,00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188856,00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188856,00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0210284301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188856,00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188856,00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0210284301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70272,00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70272,00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0210284301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70272,00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70272,00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0210284301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118584,00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118584,00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0210284301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118584,00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118584,00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4602011,00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4602011,00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0210384301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4602011,00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4602011,00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0210384301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1590806,00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1590806,00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0210384301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1590806,00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1590806,00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0210384301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3011205,00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3011205,00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0210384301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3011205,00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3011205,00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118831,00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118831,00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118831,00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118831,00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0230100590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118831,00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118831,00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0230100590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40576,00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40576,00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0230100590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40576,00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40576,00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0230100590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78255,00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78255,00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0230100590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78255,00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78255,00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1626474784,76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1620371687,76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1626474784,76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1620371687,76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1626045829,76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1619942732,76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1596551017,76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1589771133,76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127848650,76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124302466,76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8262315,02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8262315,02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8262315,02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8262315,02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97334108,00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93803499,00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97334108,00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93803499,00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9888557,74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9872982,74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9888557,74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9872982,74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12363670,00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12363670,00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12363670,00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12363670,00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135657500,00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132490400,00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36061304,97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36061304,97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36061304,97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36061304,97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58237595,03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55070495,03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58237595,03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55070495,03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279450,00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279450,00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279450,00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279450,00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41079150,00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41079150,00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41079150,00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41079150,00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1272711567,00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1272711567,00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1057899627,00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1057899627,00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1057899627,00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1057899627,00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214811940,00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214811940,00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214811940,00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214811940,00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02101L3030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37231000,00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37164500,00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02101L3030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27106648,00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27040148,00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02101L3030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27106648,00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27040148,00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02101L3030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10124352,00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10124352,00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02101L3030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10124352,00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10124352,00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23102300,00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23102200,00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5565700,00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5565650,00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5565700,00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5565650,00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5565700,00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5565650,00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5565700,00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5565650,00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11970900,00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11970900,00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11970900,00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11970900,00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729072,00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729072,00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0210284303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729072,00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729072,00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0210284303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588528,00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588528,00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0210284303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588528,00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588528,00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0210284303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140544,00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140544,00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0210284303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140544,00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140544,00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Основное мероприятие "Оснащение материально-технической базы образовательных организаций в соответствии с новыми </w:t>
            </w:r>
            <w:r>
              <w:lastRenderedPageBreak/>
              <w:t>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20981127,00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20981127,00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0210384303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20981127,00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20981127,00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0210384303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17071590,00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17071590,00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0210384303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17071590,00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17071590,00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0210384303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3909537,00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3909537,00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0210384303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3909537,00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3909537,00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4543400,00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4543400,00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Выплата компенсации педагогическим </w:t>
            </w:r>
            <w:r>
              <w:lastRenderedPageBreak/>
              <w:t>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0210684305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4543400,00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4543400,00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0210684305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958400,00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958400,00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0210684305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958400,00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958400,00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0210684305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3585000,00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3585000,00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0210684305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3585000,00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3585000,00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021EВ00000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3241213,00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3918000,00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Проведение </w:t>
            </w:r>
            <w:r>
              <w:lastRenderedPageBreak/>
              <w:t>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021EВ51790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3241213,00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3918000,00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021EВ51790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2651903,00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3205591,00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021EВ51790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2651903,00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3205591,00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021EВ51790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589310,00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712409,00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021EВ51790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589310,00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712409,00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428955,00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428955,00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428955,00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428955,00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Расходы на обеспечение деятельности (оказание услуг) муниципальных </w:t>
            </w:r>
            <w:r>
              <w:lastRenderedPageBreak/>
              <w:t>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0230100590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428955,00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428955,00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0230100590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428955,00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428955,00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0230100590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428955,00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428955,00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195712104,67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196281227,67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116833104,67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117402227,67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116682390,67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117251513,67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116682390,67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117251513,67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0210800590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55618293,03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56187422,03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0210800590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2186302,06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2186302,06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0210800590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2186302,06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2186302,06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0210800590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51825690,97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52394819,97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0210800590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51825690,97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52394819,97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0210800590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1606300,00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0210800590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1606300,00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0210800591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50133041,31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50133041,31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0210800591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50133041,31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50133041,31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0210800591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49344646,65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49344646,65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0210800591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788394,66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788394,66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0210800592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10931056,33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10931050,33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0210800592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10931056,33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10931050,33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0210800592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10265538,05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10265538,05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0210800592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665518,28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665512,28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150714,00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150714,00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0230100590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150714,00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0230100590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150714,00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0230100590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150714,00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78879000,00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78879000,00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"Развитие дополнительного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0520100000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78879000,00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0520100590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78879000,00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0520100590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78879000,00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0520100590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78879000,00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14421300,00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14421300,00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"Работа с детьми и молодежью"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14421300,00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0300100590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14421300,00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0300100590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14421300,00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0300100590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14421300,00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125146413,57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125835621,57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125146413,57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125835621,57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104472813,57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105162021,57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84102313,57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84791521,57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82743313,57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83432521,57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82330466,57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82330466,57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82330466,57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82330466,57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412847,00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1102055,00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412847,00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1102055,00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</w:t>
            </w:r>
            <w:r>
              <w:lastRenderedPageBreak/>
              <w:t>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1359000,00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1359000,00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1359000,00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1359000,00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1359000,00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1359000,00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20370500,00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20370500,00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0210702040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20370500,00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20370500,00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0210702040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20370500,00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20370500,00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0210702040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20370500,00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20370500,00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"Дети Конды"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20673600,00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20673600,00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Основное мероприятие "Организация отдыха и </w:t>
            </w:r>
            <w:r>
              <w:lastRenderedPageBreak/>
              <w:t>оздоровления детей и молодежи"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0220200000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20673600,00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20673600,00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0220282050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9440900,00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9440900,00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0220282050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9440900,00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9440900,00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0220282050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9440900,00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9440900,00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0220284080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10183700,00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10183700,00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0220284080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10183700,00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10183700,00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0220284080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10183700,00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10183700,00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02202S2050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1049000,00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1049000,00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02202S2050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1049000,00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1049000,00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02202S2050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1049000,00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1049000,00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182418827,00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182424612,00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173343727,00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173339112,00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04002S2560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04002S2560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04002S2560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173148227,00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173339112,00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"Модернизация и развитие учреждений культуры"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173148227,00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173339112,00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79900627,00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79896012,00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79112311,21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79112327,79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74408500,00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74408500,00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74408500,00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74408500,00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4699411,21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4699427,79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4699411,21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4699427,79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0510182520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646600,00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639400,00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0510182520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646600,00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639400,00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0510182520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646600,00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639400,00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05101L5191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107684,21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110631,58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05101L5191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107684,21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110631,58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05101L5191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107684,21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110631,58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Югры,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05101S2520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34031,58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33652,63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05101S2520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34031,58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33652,63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05101S2520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34031,58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33652,63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"Развитие музейного дела"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12610600,00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12610600,00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0510200590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12610600,00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12610600,00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0510200590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12610600,00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12610600,00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0510200590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12610600,00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12610600,00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"Развитие культурно досуговой деятельности"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80637000,00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80832500,00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80637000,00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80832500,00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80637000,00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80832500,00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80637000,00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80832500,00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9075100,00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9085500,00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9075100,00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9085500,00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9075100,00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9085500,00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8597600,00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8597600,00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0530102040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8597600,00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8597600,00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0530102040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8597600,00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8597600,00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0530102040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8597600,00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8597600,00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"Развитие архивного дела"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0530200000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487900,00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0530284100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487900,00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0530284100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487900,00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0530284100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487900,00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ЗДРАВООХРАНЕНИЕ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2833500,00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2833500,00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2833500,00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2833500,00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1500284280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2833500,00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1500284280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2833500,00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1500284280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2833500,00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42898836,84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46869884,21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7788900,00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7788900,00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7788900,00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Мероприятия на пенсионное обеспечение отдельных категорий граждан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0100270220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7788900,00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0100270220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7788900,00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0100270220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7788900,00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4124200,00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6422300,00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4124200,00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6422300,00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4124200,00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6422300,00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4124200,00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6422300,00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 w:tooltip="Федеральный закон от 12.01.1995 N 5-ФЗ (ред. от 13.12.2024) &quot;О ветеранах&quot;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1120251350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2066900,00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4228900,00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1120251350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2066900,00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4228900,00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1120251350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2066900,00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4228900,00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 w:tooltip="Федеральный закон от 24.11.1995 N 181-ФЗ (ред. от 29.05.2024) &quot;О социальной защите инвалидов в Российской Федерации&quot; (с изм. и доп., вступ. в силу с 01.09.2024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1120251760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2057300,00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2193400,00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1120251760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2057300,00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2193400,00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1120251760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2057300,00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2193400,00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30105736,84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31778684,21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12261000,00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12261000,00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12261000,00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12261000,00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12261000,00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0210184050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12261000,00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19517684,21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19517684,21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19517684,21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11201L4970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19517684,21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11201L4970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19517684,21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11201L4970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19517684,21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880000,00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880000,00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2120100000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2120170070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2120170070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2120170070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2120200000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2120270070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2120270070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2120270070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480000,00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"Оказание дополнительной поддержки отдельным категориям граждан, проживающим на территории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2130300000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480000,00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2130370260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480000,00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2130370260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480000,00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2130370260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480000,00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178688542,00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178688542,00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36471347,16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36471347,16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36471347,16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36471347,16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34602084,00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34602084,00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34602084,00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34602084,00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34602084,00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34602084,00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34602084,00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34602084,00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1869263,16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1869263,16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0600582130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1775800,00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1775800,00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0600582130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1775800,00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1775800,00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0600582130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887900,00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1775800,00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0600582130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887900,00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06005S2130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93463,16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93463,16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06005S2130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93463,16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93463,16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06005S2130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46731,58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93463,16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06005S2130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46731,58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135240194,84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135240194,84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135240194,84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135240194,84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135240194,84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135240194,84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127077773,79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127077773,79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127077773,79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127077773,79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96967173,79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96967173,79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30110600,00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30110600,00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0600382970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7754300,00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7754300,00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0600382970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7754300,00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7754300,00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0600382970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5169540,00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5169540,00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0600382970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2584760,00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2584760,00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06003S2970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408121,05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408121,05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06003S2970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408121,05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408121,05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06003S2970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272081,05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272081,05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06003S2970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136040,00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136040,00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6977000,00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6977000,00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6977000,00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6977000,00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6977000,00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6977000,00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6977000,00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6977000,00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6977000,00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6977000,00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0600402040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6977000,00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6977000,00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8193300,00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8193300,00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8193300,00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8193300,00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8193300,00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8193300,00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Подпрограмма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8193300,00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8193300,00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нормативно-правовых актов в печатном издании"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7991400,00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7991400,00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2130170260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7991400,00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7991400,00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2130170260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7991400,00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7991400,00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2130170260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7991400,00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7991400,00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2130200000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201900,00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201900,00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2130270260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201900,00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201900,00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2130270260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201900,00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201900,00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2130270260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201900,00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201900,00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"Управление муниципальным долгом"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1900200650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1900200650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1900200650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730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61300,00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303619733,33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304724600,00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298041000,00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298041000,00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298041000,00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</w:t>
            </w:r>
            <w:bookmarkStart w:id="1" w:name="_GoBack"/>
            <w:bookmarkEnd w:id="1"/>
            <w:r>
              <w:t>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2000186010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298041000,00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2000186010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298041000,00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Дотации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2000186010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298041000,00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6547133,33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6683600,00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Муниципальная программа Кондинского района "Создание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6547133,33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6683600,00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Основное мероприятие "Создание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6547133,33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6683600,00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2000286020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6547133,33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6683600,00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2000286020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6547133,33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6683600,00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2000286020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6547133,33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6683600,00</w:t>
            </w:r>
          </w:p>
        </w:tc>
      </w:tr>
      <w:tr w:rsidR="00AA601C" w:rsidTr="00AA601C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4045893594,27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1C" w:rsidRDefault="00AA601C" w:rsidP="00B725CD">
            <w:pPr>
              <w:pStyle w:val="ConsPlusNormal"/>
            </w:pPr>
            <w:r>
              <w:t>4084502646,82</w:t>
            </w:r>
          </w:p>
        </w:tc>
      </w:tr>
    </w:tbl>
    <w:p w:rsidR="00AA601C" w:rsidRDefault="00AA601C" w:rsidP="00AA601C">
      <w:pPr>
        <w:pStyle w:val="ConsPlusNormal"/>
        <w:jc w:val="center"/>
      </w:pPr>
    </w:p>
    <w:p w:rsidR="00AA601C" w:rsidRDefault="00AA601C" w:rsidP="00AA601C">
      <w:pPr>
        <w:pStyle w:val="ConsPlusNormal"/>
        <w:jc w:val="center"/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F90"/>
    <w:rsid w:val="00AA601C"/>
    <w:rsid w:val="00B01F9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0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60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A60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A60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AA60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A601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AA601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AA601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A60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AA60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0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60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A60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A60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AA60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A601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AA601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AA601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A60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AA60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ate=27.12.2024&amp;dst=100152&amp;fie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ate=27.12.2024&amp;dst=3&amp;field=134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3311&amp;date=27.12.2024&amp;dst=124&amp;field=134" TargetMode="External"/><Relationship Id="rId11" Type="http://schemas.openxmlformats.org/officeDocument/2006/relationships/hyperlink" Target="https://login.consultant.ru/link/?req=doc&amp;base=LAW&amp;n=477506&amp;date=27.12.2024" TargetMode="External"/><Relationship Id="rId5" Type="http://schemas.openxmlformats.org/officeDocument/2006/relationships/hyperlink" Target="https://login.consultant.ru/link/?req=doc&amp;base=RLAW926&amp;n=312493&amp;date=27.12.2024&amp;dst=100032&amp;field=134" TargetMode="External"/><Relationship Id="rId10" Type="http://schemas.openxmlformats.org/officeDocument/2006/relationships/hyperlink" Target="https://login.consultant.ru/link/?req=doc&amp;base=LAW&amp;n=493218&amp;date=27.12.2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ate=27.12.2024&amp;dst=100156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78</Pages>
  <Words>16581</Words>
  <Characters>94517</Characters>
  <Application>Microsoft Office Word</Application>
  <DocSecurity>0</DocSecurity>
  <Lines>787</Lines>
  <Paragraphs>221</Paragraphs>
  <ScaleCrop>false</ScaleCrop>
  <Company/>
  <LinksUpToDate>false</LinksUpToDate>
  <CharactersWithSpaces>110877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2024-12-27T19:07:00Z</dcterms:created>
  <dcterms:modified xsi:type="dcterms:W3CDTF">2024-12-27T19:07:00Z</dcterms:modified>
</cp:coreProperties>
</file>